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D9E3" w14:textId="77777777" w:rsidR="00CC1B1D" w:rsidRDefault="00CC1B1D" w:rsidP="00CC1B1D"/>
    <w:p w14:paraId="4F23A8B6" w14:textId="11E31C28" w:rsidR="00FB3F14" w:rsidRDefault="00FB3F14" w:rsidP="00CC1B1D">
      <w:pPr>
        <w:pStyle w:val="Argu1"/>
      </w:pPr>
      <w:r>
        <w:t>Evaluering og prestasjon</w:t>
      </w:r>
    </w:p>
    <w:p w14:paraId="2DAE5D26" w14:textId="6E214B76" w:rsidR="00FB3F14" w:rsidRDefault="00FB3F14" w:rsidP="008668B2">
      <w:pPr>
        <w:pStyle w:val="Ingenmellomrom"/>
      </w:pPr>
    </w:p>
    <w:p w14:paraId="0E58E35C" w14:textId="77777777" w:rsidR="00A326CC" w:rsidRDefault="00A326CC" w:rsidP="008668B2">
      <w:pPr>
        <w:pStyle w:val="Ingenmellomrom"/>
      </w:pPr>
    </w:p>
    <w:p w14:paraId="4AD8A6EF" w14:textId="40AE7AD4" w:rsidR="00FB3F14" w:rsidRDefault="00CA3AA0" w:rsidP="008668B2">
      <w:pPr>
        <w:pStyle w:val="Ingenmellomrom"/>
      </w:pPr>
      <w:r>
        <w:t>Tema under kapittel 9 i ISO-standardene er ivaretatt ved bruk av følgende dokumenter:</w:t>
      </w:r>
    </w:p>
    <w:p w14:paraId="78F75545" w14:textId="77777777" w:rsidR="00CA3AA0" w:rsidRDefault="00CA3AA0" w:rsidP="008668B2">
      <w:pPr>
        <w:pStyle w:val="Ingenmellomrom"/>
      </w:pPr>
    </w:p>
    <w:p w14:paraId="660D1C3A" w14:textId="3BDBBDB0" w:rsidR="00CA3AA0" w:rsidRDefault="00CA3AA0" w:rsidP="008668B2">
      <w:pPr>
        <w:pStyle w:val="Ingenmellomrom"/>
      </w:pPr>
      <w:r>
        <w:t>03-005 – Revisjonsplan (årshjulet)</w:t>
      </w:r>
    </w:p>
    <w:p w14:paraId="08275B83" w14:textId="57E42F73" w:rsidR="00CA3AA0" w:rsidRDefault="00CA3AA0" w:rsidP="008668B2">
      <w:pPr>
        <w:pStyle w:val="Ingenmellomrom"/>
      </w:pPr>
      <w:r>
        <w:t>03-010 – Revisjonsprogram enkeltrevisjoner</w:t>
      </w:r>
    </w:p>
    <w:p w14:paraId="781FCF24" w14:textId="77777777" w:rsidR="00CA3AA0" w:rsidRDefault="00CA3AA0" w:rsidP="008668B2">
      <w:pPr>
        <w:pStyle w:val="Ingenmellomrom"/>
      </w:pPr>
    </w:p>
    <w:p w14:paraId="6A3A6C58" w14:textId="76E22017" w:rsidR="00CA3AA0" w:rsidRDefault="00CA3AA0" w:rsidP="008668B2">
      <w:pPr>
        <w:pStyle w:val="Ingenmellomrom"/>
      </w:pPr>
      <w:r>
        <w:t>60 – 040/60-042 - Ledelsens gjennomgåelse med konklusjoner basert på statistisk grunnlag.</w:t>
      </w:r>
    </w:p>
    <w:p w14:paraId="4174185B" w14:textId="77777777" w:rsidR="00CA3AA0" w:rsidRPr="00A326CC" w:rsidRDefault="00CA3AA0" w:rsidP="008668B2">
      <w:pPr>
        <w:pStyle w:val="Ingenmellomrom"/>
      </w:pPr>
    </w:p>
    <w:p w14:paraId="626040E2" w14:textId="77777777" w:rsidR="00CA3AA0" w:rsidRPr="00A326CC" w:rsidRDefault="00CA3AA0" w:rsidP="008668B2">
      <w:pPr>
        <w:pStyle w:val="Ingenmellomrom"/>
      </w:pPr>
    </w:p>
    <w:p w14:paraId="006F43A9" w14:textId="47835F98" w:rsidR="00FB3F14" w:rsidRPr="00A326CC" w:rsidRDefault="00FB3F14" w:rsidP="008668B2">
      <w:pPr>
        <w:pStyle w:val="Ingenmellomrom"/>
      </w:pPr>
    </w:p>
    <w:p w14:paraId="4ECC9A0C" w14:textId="5CC66641" w:rsidR="008668B2" w:rsidRPr="00A326CC" w:rsidRDefault="00FF0402" w:rsidP="00FF0402">
      <w:pPr>
        <w:rPr>
          <w:sz w:val="22"/>
          <w:szCs w:val="22"/>
        </w:rPr>
      </w:pPr>
      <w:r w:rsidRPr="00A326CC">
        <w:rPr>
          <w:sz w:val="22"/>
          <w:szCs w:val="22"/>
        </w:rPr>
        <w:t xml:space="preserve">Arkiv for gjennomførte revisjoner – se orientering – side </w:t>
      </w:r>
    </w:p>
    <w:p w14:paraId="05F5DF55" w14:textId="77777777" w:rsidR="008668B2" w:rsidRPr="00A326CC" w:rsidRDefault="008668B2" w:rsidP="008A36CE">
      <w:pPr>
        <w:rPr>
          <w:sz w:val="22"/>
          <w:szCs w:val="22"/>
        </w:rPr>
      </w:pPr>
    </w:p>
    <w:sectPr w:rsidR="008668B2" w:rsidRPr="00A326CC" w:rsidSect="00BD1523">
      <w:headerReference w:type="default" r:id="rId6"/>
      <w:footerReference w:type="even" r:id="rId7"/>
      <w:footerReference w:type="default" r:id="rId8"/>
      <w:pgSz w:w="11900" w:h="16840"/>
      <w:pgMar w:top="1270" w:right="720" w:bottom="720" w:left="1134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BC1DA" w14:textId="77777777" w:rsidR="0049432B" w:rsidRDefault="0049432B" w:rsidP="007B3376">
      <w:r>
        <w:separator/>
      </w:r>
    </w:p>
  </w:endnote>
  <w:endnote w:type="continuationSeparator" w:id="0">
    <w:p w14:paraId="3002549B" w14:textId="77777777" w:rsidR="0049432B" w:rsidRDefault="0049432B" w:rsidP="007B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228697302"/>
      <w:docPartObj>
        <w:docPartGallery w:val="Page Numbers (Bottom of Page)"/>
        <w:docPartUnique/>
      </w:docPartObj>
    </w:sdtPr>
    <w:sdtContent>
      <w:p w14:paraId="10FE9972" w14:textId="201B6B9D" w:rsidR="007B3376" w:rsidRDefault="007B3376" w:rsidP="00AF0603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</w:rPr>
          <w:t>1</w:t>
        </w:r>
        <w:r>
          <w:rPr>
            <w:rStyle w:val="Sidetall"/>
          </w:rPr>
          <w:fldChar w:fldCharType="end"/>
        </w:r>
      </w:p>
    </w:sdtContent>
  </w:sdt>
  <w:p w14:paraId="23806DBC" w14:textId="77777777" w:rsidR="007B3376" w:rsidRDefault="007B3376" w:rsidP="007B337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90" w:type="dxa"/>
      <w:tblInd w:w="108" w:type="dxa"/>
      <w:tblBorders>
        <w:top w:val="single" w:sz="4" w:space="0" w:color="auto"/>
        <w:insideH w:val="single" w:sz="4" w:space="0" w:color="022063"/>
        <w:insideV w:val="single" w:sz="4" w:space="0" w:color="022063"/>
      </w:tblBorders>
      <w:tblLook w:val="00A0" w:firstRow="1" w:lastRow="0" w:firstColumn="1" w:lastColumn="0" w:noHBand="0" w:noVBand="0"/>
    </w:tblPr>
    <w:tblGrid>
      <w:gridCol w:w="1701"/>
      <w:gridCol w:w="1701"/>
      <w:gridCol w:w="2694"/>
      <w:gridCol w:w="1876"/>
      <w:gridCol w:w="1418"/>
    </w:tblGrid>
    <w:tr w:rsidR="007911FB" w:rsidRPr="007911FB" w14:paraId="19CF426E" w14:textId="77777777" w:rsidTr="007911FB">
      <w:trPr>
        <w:cantSplit/>
        <w:trHeight w:hRule="exact" w:val="454"/>
      </w:trPr>
      <w:tc>
        <w:tcPr>
          <w:tcW w:w="1701" w:type="dxa"/>
        </w:tcPr>
        <w:p w14:paraId="0FCF9D69" w14:textId="77777777" w:rsidR="007911FB" w:rsidRPr="007911FB" w:rsidRDefault="007911FB" w:rsidP="007911FB">
          <w:pPr>
            <w:rPr>
              <w:rFonts w:cstheme="minorHAnsi"/>
              <w:b/>
              <w:sz w:val="16"/>
              <w:szCs w:val="16"/>
            </w:rPr>
          </w:pPr>
          <w:r w:rsidRPr="007911FB">
            <w:rPr>
              <w:rFonts w:cstheme="minorHAnsi"/>
              <w:b/>
              <w:sz w:val="16"/>
              <w:szCs w:val="16"/>
            </w:rPr>
            <w:t>Dokument nr.:</w:t>
          </w:r>
        </w:p>
        <w:p w14:paraId="2AD66E0F" w14:textId="48BD8D90" w:rsidR="007911FB" w:rsidRPr="007911FB" w:rsidRDefault="007911FB" w:rsidP="007911FB">
          <w:pPr>
            <w:rPr>
              <w:rFonts w:cstheme="minorHAnsi"/>
              <w:b/>
              <w:sz w:val="16"/>
              <w:szCs w:val="16"/>
            </w:rPr>
          </w:pPr>
          <w:r w:rsidRPr="007911FB">
            <w:rPr>
              <w:rFonts w:cstheme="minorHAnsi"/>
              <w:b/>
              <w:sz w:val="16"/>
              <w:szCs w:val="16"/>
            </w:rPr>
            <w:t>60-</w:t>
          </w:r>
          <w:r>
            <w:rPr>
              <w:rFonts w:cstheme="minorHAnsi"/>
              <w:b/>
              <w:sz w:val="16"/>
              <w:szCs w:val="16"/>
            </w:rPr>
            <w:t>030</w:t>
          </w:r>
        </w:p>
      </w:tc>
      <w:tc>
        <w:tcPr>
          <w:tcW w:w="1701" w:type="dxa"/>
        </w:tcPr>
        <w:p w14:paraId="7F48EFAA" w14:textId="77777777" w:rsidR="007911FB" w:rsidRPr="007911FB" w:rsidRDefault="007911FB" w:rsidP="007911FB">
          <w:pPr>
            <w:rPr>
              <w:rFonts w:cstheme="minorHAnsi"/>
              <w:b/>
              <w:sz w:val="16"/>
              <w:szCs w:val="16"/>
            </w:rPr>
          </w:pPr>
          <w:r w:rsidRPr="007911FB">
            <w:rPr>
              <w:rFonts w:cstheme="minorHAnsi"/>
              <w:b/>
              <w:sz w:val="16"/>
              <w:szCs w:val="16"/>
            </w:rPr>
            <w:t>Utgitt dato:</w:t>
          </w:r>
        </w:p>
        <w:p w14:paraId="2C1F5222" w14:textId="77777777" w:rsidR="007911FB" w:rsidRPr="007911FB" w:rsidRDefault="007911FB" w:rsidP="007911FB">
          <w:pPr>
            <w:rPr>
              <w:rFonts w:cstheme="minorHAnsi"/>
              <w:b/>
              <w:sz w:val="16"/>
              <w:szCs w:val="16"/>
            </w:rPr>
          </w:pPr>
          <w:r w:rsidRPr="007911FB">
            <w:rPr>
              <w:rFonts w:cstheme="minorHAnsi"/>
              <w:b/>
              <w:sz w:val="16"/>
              <w:szCs w:val="16"/>
            </w:rPr>
            <w:t>15.03.2023</w:t>
          </w:r>
        </w:p>
      </w:tc>
      <w:tc>
        <w:tcPr>
          <w:tcW w:w="2694" w:type="dxa"/>
          <w:tcMar>
            <w:top w:w="0" w:type="dxa"/>
            <w:left w:w="108" w:type="dxa"/>
            <w:bottom w:w="0" w:type="dxa"/>
            <w:right w:w="0" w:type="dxa"/>
          </w:tcMar>
        </w:tcPr>
        <w:p w14:paraId="489EA21E" w14:textId="77777777" w:rsidR="007911FB" w:rsidRPr="007911FB" w:rsidRDefault="007911FB" w:rsidP="007911FB">
          <w:pPr>
            <w:rPr>
              <w:rFonts w:cstheme="minorHAnsi"/>
              <w:b/>
              <w:sz w:val="16"/>
              <w:szCs w:val="16"/>
            </w:rPr>
          </w:pPr>
          <w:r w:rsidRPr="007911FB">
            <w:rPr>
              <w:rFonts w:cstheme="minorHAnsi"/>
              <w:b/>
              <w:sz w:val="16"/>
              <w:szCs w:val="16"/>
            </w:rPr>
            <w:t>Godkjent av:</w:t>
          </w:r>
        </w:p>
        <w:p w14:paraId="08BE227B" w14:textId="77777777" w:rsidR="007911FB" w:rsidRPr="007911FB" w:rsidRDefault="007911FB" w:rsidP="007911FB">
          <w:pPr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1876" w:type="dxa"/>
          <w:tcMar>
            <w:top w:w="57" w:type="dxa"/>
            <w:left w:w="57" w:type="dxa"/>
            <w:bottom w:w="0" w:type="dxa"/>
            <w:right w:w="0" w:type="dxa"/>
          </w:tcMar>
        </w:tcPr>
        <w:p w14:paraId="013D8A66" w14:textId="77777777" w:rsidR="007911FB" w:rsidRPr="007911FB" w:rsidRDefault="007911FB" w:rsidP="007911FB">
          <w:pPr>
            <w:rPr>
              <w:rFonts w:cstheme="minorHAnsi"/>
              <w:b/>
              <w:sz w:val="16"/>
              <w:szCs w:val="16"/>
            </w:rPr>
          </w:pPr>
          <w:r w:rsidRPr="007911FB">
            <w:rPr>
              <w:rFonts w:cstheme="minorHAnsi"/>
              <w:b/>
              <w:sz w:val="16"/>
              <w:szCs w:val="16"/>
            </w:rPr>
            <w:t>Rev dato:</w:t>
          </w:r>
        </w:p>
        <w:p w14:paraId="30F329FF" w14:textId="77777777" w:rsidR="007911FB" w:rsidRPr="007911FB" w:rsidRDefault="007911FB" w:rsidP="007911FB">
          <w:pPr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1418" w:type="dxa"/>
          <w:tcMar>
            <w:top w:w="57" w:type="dxa"/>
            <w:left w:w="57" w:type="dxa"/>
            <w:bottom w:w="0" w:type="dxa"/>
            <w:right w:w="57" w:type="dxa"/>
          </w:tcMar>
        </w:tcPr>
        <w:p w14:paraId="7B9EE54A" w14:textId="77777777" w:rsidR="007911FB" w:rsidRPr="007911FB" w:rsidRDefault="007911FB" w:rsidP="007911FB">
          <w:pPr>
            <w:jc w:val="right"/>
            <w:rPr>
              <w:rFonts w:cstheme="minorHAnsi"/>
              <w:b/>
              <w:sz w:val="16"/>
              <w:szCs w:val="16"/>
            </w:rPr>
          </w:pPr>
          <w:r w:rsidRPr="007911FB">
            <w:rPr>
              <w:rStyle w:val="Sidetall"/>
              <w:rFonts w:cstheme="minorHAnsi"/>
              <w:b/>
              <w:sz w:val="16"/>
              <w:szCs w:val="16"/>
            </w:rPr>
            <w:t xml:space="preserve">Side </w:t>
          </w:r>
          <w:r w:rsidRPr="007911FB">
            <w:rPr>
              <w:rStyle w:val="Sidetall"/>
              <w:rFonts w:cstheme="minorHAnsi"/>
              <w:b/>
              <w:sz w:val="16"/>
              <w:szCs w:val="16"/>
            </w:rPr>
            <w:fldChar w:fldCharType="begin"/>
          </w:r>
          <w:r w:rsidRPr="007911FB">
            <w:rPr>
              <w:rStyle w:val="Sidetall"/>
              <w:rFonts w:cstheme="minorHAnsi"/>
              <w:b/>
              <w:sz w:val="16"/>
              <w:szCs w:val="16"/>
            </w:rPr>
            <w:instrText xml:space="preserve"> PAGE </w:instrText>
          </w:r>
          <w:r w:rsidRPr="007911FB">
            <w:rPr>
              <w:rStyle w:val="Sidetall"/>
              <w:rFonts w:cstheme="minorHAnsi"/>
              <w:b/>
              <w:sz w:val="16"/>
              <w:szCs w:val="16"/>
            </w:rPr>
            <w:fldChar w:fldCharType="separate"/>
          </w:r>
          <w:r w:rsidRPr="007911FB">
            <w:rPr>
              <w:rStyle w:val="Sidetall"/>
              <w:rFonts w:cstheme="minorHAnsi"/>
              <w:b/>
              <w:sz w:val="16"/>
              <w:szCs w:val="16"/>
            </w:rPr>
            <w:t>1</w:t>
          </w:r>
          <w:r w:rsidRPr="007911FB">
            <w:rPr>
              <w:rStyle w:val="Sidetall"/>
              <w:rFonts w:cstheme="minorHAnsi"/>
              <w:b/>
              <w:sz w:val="16"/>
              <w:szCs w:val="16"/>
            </w:rPr>
            <w:fldChar w:fldCharType="end"/>
          </w:r>
          <w:r w:rsidRPr="007911FB">
            <w:rPr>
              <w:rStyle w:val="Sidetall"/>
              <w:rFonts w:cstheme="minorHAnsi"/>
              <w:b/>
              <w:sz w:val="16"/>
              <w:szCs w:val="16"/>
            </w:rPr>
            <w:t xml:space="preserve"> av </w:t>
          </w:r>
          <w:r w:rsidRPr="007911FB">
            <w:rPr>
              <w:rStyle w:val="Sidetall"/>
              <w:rFonts w:cstheme="minorHAnsi"/>
              <w:b/>
              <w:sz w:val="16"/>
              <w:szCs w:val="16"/>
            </w:rPr>
            <w:fldChar w:fldCharType="begin"/>
          </w:r>
          <w:r w:rsidRPr="007911FB">
            <w:rPr>
              <w:rStyle w:val="Sidetall"/>
              <w:rFonts w:cstheme="minorHAnsi"/>
              <w:b/>
              <w:sz w:val="16"/>
              <w:szCs w:val="16"/>
            </w:rPr>
            <w:instrText xml:space="preserve"> NUMPAGES </w:instrText>
          </w:r>
          <w:r w:rsidRPr="007911FB">
            <w:rPr>
              <w:rStyle w:val="Sidetall"/>
              <w:rFonts w:cstheme="minorHAnsi"/>
              <w:b/>
              <w:sz w:val="16"/>
              <w:szCs w:val="16"/>
            </w:rPr>
            <w:fldChar w:fldCharType="separate"/>
          </w:r>
          <w:r w:rsidRPr="007911FB">
            <w:rPr>
              <w:rStyle w:val="Sidetall"/>
              <w:rFonts w:cstheme="minorHAnsi"/>
              <w:b/>
              <w:sz w:val="16"/>
              <w:szCs w:val="16"/>
            </w:rPr>
            <w:t>1</w:t>
          </w:r>
          <w:r w:rsidRPr="007911FB">
            <w:rPr>
              <w:rStyle w:val="Sidetall"/>
              <w:rFonts w:cstheme="minorHAnsi"/>
              <w:b/>
              <w:sz w:val="16"/>
              <w:szCs w:val="16"/>
            </w:rPr>
            <w:fldChar w:fldCharType="end"/>
          </w:r>
        </w:p>
      </w:tc>
    </w:tr>
  </w:tbl>
  <w:p w14:paraId="08A175BB" w14:textId="3A0978B2" w:rsidR="007B3376" w:rsidRDefault="007B3376" w:rsidP="007911FB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99838" w14:textId="77777777" w:rsidR="0049432B" w:rsidRDefault="0049432B" w:rsidP="007B3376">
      <w:r>
        <w:separator/>
      </w:r>
    </w:p>
  </w:footnote>
  <w:footnote w:type="continuationSeparator" w:id="0">
    <w:p w14:paraId="33ECC43F" w14:textId="77777777" w:rsidR="0049432B" w:rsidRDefault="0049432B" w:rsidP="007B3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BB0F" w14:textId="570A0804" w:rsidR="007911FB" w:rsidRDefault="007911FB">
    <w:pPr>
      <w:pStyle w:val="Topptekst"/>
    </w:pPr>
    <w:bookmarkStart w:id="0" w:name="Logo"/>
    <w:r>
      <w:t>L</w:t>
    </w:r>
    <w:r w:rsidR="00CC1B1D">
      <w:t>ogo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D8"/>
    <w:rsid w:val="00017682"/>
    <w:rsid w:val="001C2504"/>
    <w:rsid w:val="002109A5"/>
    <w:rsid w:val="002123D8"/>
    <w:rsid w:val="00216267"/>
    <w:rsid w:val="00284E7E"/>
    <w:rsid w:val="002A314C"/>
    <w:rsid w:val="00307DB7"/>
    <w:rsid w:val="00487385"/>
    <w:rsid w:val="0049432B"/>
    <w:rsid w:val="004F6934"/>
    <w:rsid w:val="00576DE4"/>
    <w:rsid w:val="005B31E7"/>
    <w:rsid w:val="006E7510"/>
    <w:rsid w:val="0078788A"/>
    <w:rsid w:val="007911FB"/>
    <w:rsid w:val="007B3376"/>
    <w:rsid w:val="007C4CFE"/>
    <w:rsid w:val="008668B2"/>
    <w:rsid w:val="008A36CE"/>
    <w:rsid w:val="00A326CC"/>
    <w:rsid w:val="00BA22F7"/>
    <w:rsid w:val="00BD1523"/>
    <w:rsid w:val="00C23A2E"/>
    <w:rsid w:val="00CA1318"/>
    <w:rsid w:val="00CA3AA0"/>
    <w:rsid w:val="00CC1B1D"/>
    <w:rsid w:val="00ED1765"/>
    <w:rsid w:val="00FB3F14"/>
    <w:rsid w:val="00FF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F07CB"/>
  <w15:chartTrackingRefBased/>
  <w15:docId w15:val="{C813F744-CBEA-6042-843A-59E254AF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7B3376"/>
    <w:pPr>
      <w:tabs>
        <w:tab w:val="center" w:pos="4536"/>
        <w:tab w:val="right" w:pos="9072"/>
      </w:tabs>
    </w:pPr>
    <w:rPr>
      <w:rFonts w:eastAsiaTheme="minorHAnsi"/>
      <w:noProof w:val="0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rsid w:val="007B3376"/>
    <w:rPr>
      <w:sz w:val="22"/>
      <w:szCs w:val="22"/>
    </w:rPr>
  </w:style>
  <w:style w:type="paragraph" w:styleId="Ingenmellomrom">
    <w:name w:val="No Spacing"/>
    <w:link w:val="IngenmellomromTegn"/>
    <w:uiPriority w:val="1"/>
    <w:qFormat/>
    <w:rsid w:val="007B3376"/>
    <w:rPr>
      <w:sz w:val="22"/>
      <w:szCs w:val="22"/>
    </w:rPr>
  </w:style>
  <w:style w:type="table" w:styleId="Tabellrutenett">
    <w:name w:val="Table Grid"/>
    <w:basedOn w:val="Vanligtabell"/>
    <w:uiPriority w:val="39"/>
    <w:rsid w:val="007B337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7B337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B3376"/>
    <w:rPr>
      <w:rFonts w:eastAsiaTheme="minorEastAsia"/>
      <w:noProof/>
    </w:rPr>
  </w:style>
  <w:style w:type="character" w:styleId="Sidetall">
    <w:name w:val="page number"/>
    <w:basedOn w:val="Standardskriftforavsnitt"/>
    <w:uiPriority w:val="99"/>
    <w:unhideWhenUsed/>
    <w:rsid w:val="007B3376"/>
  </w:style>
  <w:style w:type="character" w:styleId="Hyperkobling">
    <w:name w:val="Hyperlink"/>
    <w:basedOn w:val="Standardskriftforavsnitt"/>
    <w:uiPriority w:val="99"/>
    <w:unhideWhenUsed/>
    <w:rsid w:val="00284E7E"/>
    <w:rPr>
      <w:color w:val="0563C1" w:themeColor="hyperlink"/>
      <w:u w:val="single"/>
    </w:rPr>
  </w:style>
  <w:style w:type="paragraph" w:customStyle="1" w:styleId="Argu1">
    <w:name w:val="Argu1"/>
    <w:basedOn w:val="Ingenmellomrom"/>
    <w:link w:val="Argu1Tegn"/>
    <w:qFormat/>
    <w:rsid w:val="00CC1B1D"/>
    <w:rPr>
      <w:b/>
      <w:bCs/>
      <w:sz w:val="40"/>
      <w:szCs w:val="4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CC1B1D"/>
    <w:rPr>
      <w:sz w:val="22"/>
      <w:szCs w:val="22"/>
    </w:rPr>
  </w:style>
  <w:style w:type="character" w:customStyle="1" w:styleId="Argu1Tegn">
    <w:name w:val="Argu1 Tegn"/>
    <w:basedOn w:val="IngenmellomromTegn"/>
    <w:link w:val="Argu1"/>
    <w:rsid w:val="00CC1B1D"/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55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Evaluering og prestasjon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Evaluering og prestasjon</dc:title>
  <dc:subject/>
  <dc:creator>Arild Gustavsen</dc:creator>
  <cp:keywords/>
  <dc:description/>
  <cp:lastModifiedBy>Berit Abelseth</cp:lastModifiedBy>
  <cp:revision>10</cp:revision>
  <dcterms:created xsi:type="dcterms:W3CDTF">2023-03-08T07:42:00Z</dcterms:created>
  <dcterms:modified xsi:type="dcterms:W3CDTF">2023-03-16T11:56:00Z</dcterms:modified>
</cp:coreProperties>
</file>